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Приложение №1</w:t>
      </w:r>
    </w:p>
    <w:p>
      <w:pPr>
        <w:spacing w:after="0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Утверждаю </w:t>
      </w:r>
    </w:p>
    <w:p>
      <w:pPr>
        <w:spacing w:after="0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Заведующий МКДОУ </w:t>
      </w:r>
    </w:p>
    <w:p>
      <w:pPr>
        <w:spacing w:after="0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«Детский сад №12 «</w:t>
      </w:r>
      <w:proofErr w:type="spellStart"/>
      <w:r>
        <w:rPr>
          <w:rFonts w:ascii="Times New Roman" w:hAnsi="Times New Roman" w:cs="Times New Roman"/>
          <w:sz w:val="1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18"/>
          <w:szCs w:val="28"/>
        </w:rPr>
        <w:t>»</w:t>
      </w:r>
    </w:p>
    <w:p>
      <w:pPr>
        <w:spacing w:after="0"/>
        <w:jc w:val="right"/>
        <w:rPr>
          <w:rFonts w:ascii="Times New Roman" w:hAnsi="Times New Roman" w:cs="Times New Roman"/>
          <w:sz w:val="18"/>
          <w:szCs w:val="28"/>
        </w:rPr>
      </w:pPr>
      <w:proofErr w:type="spellStart"/>
      <w:r>
        <w:rPr>
          <w:rFonts w:ascii="Times New Roman" w:hAnsi="Times New Roman" w:cs="Times New Roman"/>
          <w:sz w:val="18"/>
          <w:szCs w:val="28"/>
        </w:rPr>
        <w:t>_____________Н.Ю.Постникова</w:t>
      </w:r>
      <w:proofErr w:type="spellEnd"/>
    </w:p>
    <w:p>
      <w:pPr>
        <w:pStyle w:val="a4"/>
        <w:spacing w:after="0" w:line="319" w:lineRule="exact"/>
        <w:ind w:left="747" w:right="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Дорожная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карта</w:t>
      </w:r>
    </w:p>
    <w:p>
      <w:pPr>
        <w:pStyle w:val="a4"/>
        <w:spacing w:after="0" w:line="319" w:lineRule="exact"/>
        <w:ind w:left="747" w:right="6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переходу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осуществлению</w:t>
      </w:r>
      <w:r>
        <w:rPr>
          <w:rFonts w:ascii="Times New Roman" w:hAnsi="Times New Roman" w:cs="Times New Roman"/>
          <w:spacing w:val="-5"/>
        </w:rPr>
        <w:t xml:space="preserve"> </w:t>
      </w:r>
      <w:proofErr w:type="gramStart"/>
      <w:r>
        <w:rPr>
          <w:rFonts w:ascii="Times New Roman" w:hAnsi="Times New Roman" w:cs="Times New Roman"/>
        </w:rPr>
        <w:t>образовательной</w:t>
      </w:r>
      <w:proofErr w:type="gramEnd"/>
    </w:p>
    <w:p>
      <w:pPr>
        <w:pStyle w:val="a4"/>
        <w:spacing w:after="0"/>
        <w:ind w:left="1225" w:right="1169"/>
        <w:jc w:val="center"/>
        <w:rPr>
          <w:rFonts w:ascii="Times New Roman" w:hAnsi="Times New Roman" w:cs="Times New Roman"/>
          <w:color w:val="414141"/>
        </w:rPr>
      </w:pPr>
      <w:r>
        <w:rPr>
          <w:rFonts w:ascii="Times New Roman" w:hAnsi="Times New Roman" w:cs="Times New Roman"/>
        </w:rPr>
        <w:t xml:space="preserve">деятельности с непосредственным полным применением  ФОП ДОО в </w:t>
      </w:r>
      <w:r>
        <w:rPr>
          <w:rFonts w:ascii="Times New Roman" w:hAnsi="Times New Roman" w:cs="Times New Roman"/>
          <w:color w:val="3F3F3F"/>
        </w:rPr>
        <w:t>МКДОУ «Детский сад</w:t>
      </w:r>
      <w:r>
        <w:rPr>
          <w:rFonts w:ascii="Times New Roman" w:hAnsi="Times New Roman" w:cs="Times New Roman"/>
          <w:color w:val="3F3F3F"/>
          <w:spacing w:val="1"/>
        </w:rPr>
        <w:t xml:space="preserve"> </w:t>
      </w:r>
      <w:r>
        <w:rPr>
          <w:rFonts w:ascii="Times New Roman" w:hAnsi="Times New Roman" w:cs="Times New Roman"/>
          <w:color w:val="414141"/>
        </w:rPr>
        <w:t>№</w:t>
      </w:r>
      <w:r>
        <w:rPr>
          <w:rFonts w:ascii="Times New Roman" w:hAnsi="Times New Roman" w:cs="Times New Roman"/>
          <w:color w:val="414141"/>
          <w:spacing w:val="1"/>
        </w:rPr>
        <w:t xml:space="preserve"> </w:t>
      </w:r>
      <w:r>
        <w:rPr>
          <w:rFonts w:ascii="Times New Roman" w:hAnsi="Times New Roman" w:cs="Times New Roman"/>
          <w:color w:val="414141"/>
        </w:rPr>
        <w:t>12</w:t>
      </w:r>
      <w:r>
        <w:rPr>
          <w:rFonts w:ascii="Times New Roman" w:hAnsi="Times New Roman" w:cs="Times New Roman"/>
          <w:color w:val="414141"/>
          <w:spacing w:val="1"/>
        </w:rPr>
        <w:t xml:space="preserve"> </w:t>
      </w:r>
      <w:r>
        <w:rPr>
          <w:rFonts w:ascii="Times New Roman" w:hAnsi="Times New Roman" w:cs="Times New Roman"/>
          <w:color w:val="414141"/>
        </w:rPr>
        <w:t>«Ивушка»</w:t>
      </w:r>
    </w:p>
    <w:tbl>
      <w:tblPr>
        <w:tblStyle w:val="a6"/>
        <w:tblW w:w="10374" w:type="dxa"/>
        <w:tblInd w:w="-1026" w:type="dxa"/>
        <w:tblLayout w:type="fixed"/>
        <w:tblLook w:val="04A0"/>
      </w:tblPr>
      <w:tblGrid>
        <w:gridCol w:w="567"/>
        <w:gridCol w:w="5478"/>
        <w:gridCol w:w="2186"/>
        <w:gridCol w:w="2143"/>
      </w:tblGrid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ind w:left="330"/>
              <w:rPr>
                <w:w w:val="47"/>
              </w:rPr>
            </w:pPr>
            <w:r>
              <w:rPr>
                <w:w w:val="47"/>
              </w:rPr>
              <w:t>№</w:t>
            </w:r>
          </w:p>
        </w:tc>
        <w:tc>
          <w:tcPr>
            <w:tcW w:w="5478" w:type="dxa"/>
          </w:tcPr>
          <w:p>
            <w:pPr>
              <w:pStyle w:val="TableParagraph"/>
              <w:tabs>
                <w:tab w:val="left" w:pos="1595"/>
                <w:tab w:val="left" w:pos="4388"/>
              </w:tabs>
              <w:ind w:left="126"/>
              <w:jc w:val="center"/>
            </w:pPr>
            <w:r>
              <w:t>Мероприятия</w:t>
            </w:r>
          </w:p>
        </w:tc>
        <w:tc>
          <w:tcPr>
            <w:tcW w:w="2186" w:type="dxa"/>
          </w:tcPr>
          <w:p>
            <w:pPr>
              <w:pStyle w:val="TableParagraph"/>
              <w:spacing w:line="247" w:lineRule="auto"/>
              <w:ind w:left="666" w:right="212" w:hanging="557"/>
              <w:jc w:val="center"/>
              <w:rPr>
                <w:spacing w:val="-1"/>
              </w:rPr>
            </w:pPr>
            <w:r>
              <w:rPr>
                <w:spacing w:val="-1"/>
              </w:rPr>
              <w:t>Срок</w:t>
            </w:r>
          </w:p>
        </w:tc>
        <w:tc>
          <w:tcPr>
            <w:tcW w:w="2143" w:type="dxa"/>
          </w:tcPr>
          <w:p>
            <w:pPr>
              <w:pStyle w:val="TableParagraph"/>
              <w:spacing w:line="242" w:lineRule="auto"/>
              <w:ind w:left="239" w:right="189"/>
              <w:jc w:val="center"/>
              <w:rPr>
                <w:w w:val="95"/>
              </w:rPr>
            </w:pPr>
            <w:r>
              <w:rPr>
                <w:w w:val="95"/>
              </w:rPr>
              <w:t>Исполнитель</w:t>
            </w:r>
          </w:p>
        </w:tc>
      </w:tr>
      <w:tr>
        <w:trPr>
          <w:trHeight w:val="150"/>
        </w:trPr>
        <w:tc>
          <w:tcPr>
            <w:tcW w:w="10374" w:type="dxa"/>
            <w:gridSpan w:val="4"/>
          </w:tcPr>
          <w:p>
            <w:pPr>
              <w:pStyle w:val="TableParagraph"/>
              <w:spacing w:line="242" w:lineRule="auto"/>
              <w:ind w:left="239" w:right="189"/>
              <w:jc w:val="center"/>
              <w:rPr>
                <w:w w:val="95"/>
              </w:rPr>
            </w:pPr>
            <w:r>
              <w:rPr>
                <w:w w:val="95"/>
              </w:rPr>
              <w:t>ИНФОРМАЦИОННО_АНАЛИТИЧЕСКОЕ ОБЕСПЕЧЕНИЕ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ind w:left="330"/>
            </w:pPr>
            <w:r>
              <w:rPr>
                <w:w w:val="47"/>
              </w:rPr>
              <w:t>1</w:t>
            </w:r>
          </w:p>
        </w:tc>
        <w:tc>
          <w:tcPr>
            <w:tcW w:w="5478" w:type="dxa"/>
          </w:tcPr>
          <w:p>
            <w:pPr>
              <w:pStyle w:val="TableParagraph"/>
              <w:tabs>
                <w:tab w:val="left" w:pos="1595"/>
                <w:tab w:val="left" w:pos="4388"/>
              </w:tabs>
              <w:ind w:left="126"/>
            </w:pPr>
            <w:r>
              <w:t>Изучение нормативно-правовых документов, регламентирующих</w:t>
            </w:r>
            <w:r>
              <w:rPr>
                <w:spacing w:val="7"/>
              </w:rPr>
              <w:t xml:space="preserve"> </w:t>
            </w:r>
            <w:r>
              <w:t>введение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реализацию</w:t>
            </w:r>
            <w:r>
              <w:rPr>
                <w:spacing w:val="3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ind w:left="666" w:right="212" w:hanging="557"/>
            </w:pPr>
            <w:r>
              <w:rPr>
                <w:spacing w:val="-1"/>
              </w:rPr>
              <w:t>январь-август</w:t>
            </w:r>
            <w:r>
              <w:rPr>
                <w:spacing w:val="-57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ind w:left="239" w:right="189"/>
              <w:jc w:val="center"/>
            </w:pPr>
            <w:r>
              <w:rPr>
                <w:w w:val="95"/>
              </w:rPr>
              <w:t>заведующий,</w:t>
            </w:r>
            <w:r>
              <w:rPr>
                <w:spacing w:val="-54"/>
                <w:w w:val="95"/>
              </w:rPr>
              <w:t xml:space="preserve"> </w:t>
            </w:r>
            <w:r>
              <w:t>рабочая группа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ind w:left="310"/>
            </w:pPr>
            <w:r>
              <w:rPr>
                <w:w w:val="84"/>
              </w:rPr>
              <w:t>2</w:t>
            </w:r>
          </w:p>
        </w:tc>
        <w:tc>
          <w:tcPr>
            <w:tcW w:w="5478" w:type="dxa"/>
          </w:tcPr>
          <w:p>
            <w:pPr>
              <w:pStyle w:val="TableParagraph"/>
              <w:ind w:left="126" w:right="199" w:firstLine="10"/>
              <w:jc w:val="both"/>
            </w:pPr>
            <w:r>
              <w:t>Формирование банка данных нормативно-правовых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регламентирующих</w:t>
            </w:r>
            <w:r>
              <w:rPr>
                <w:spacing w:val="1"/>
              </w:rPr>
              <w:t xml:space="preserve"> </w:t>
            </w:r>
            <w:r>
              <w:t>введение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реализацию</w:t>
            </w:r>
            <w:r>
              <w:rPr>
                <w:spacing w:val="4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ind w:left="93" w:right="194"/>
              <w:jc w:val="center"/>
            </w:pPr>
            <w:r>
              <w:t>январь-август</w:t>
            </w:r>
          </w:p>
          <w:p>
            <w:pPr>
              <w:pStyle w:val="TableParagraph"/>
              <w:ind w:left="71" w:right="194"/>
              <w:jc w:val="center"/>
            </w:pP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ind w:left="249" w:right="189"/>
              <w:jc w:val="center"/>
            </w:pPr>
            <w:r>
              <w:rPr>
                <w:w w:val="95"/>
              </w:rPr>
              <w:t>заведующий,</w:t>
            </w:r>
            <w:r>
              <w:rPr>
                <w:spacing w:val="-54"/>
                <w:w w:val="95"/>
              </w:rPr>
              <w:t xml:space="preserve"> </w:t>
            </w:r>
            <w:r>
              <w:t>рабочая группа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ind w:left="315"/>
            </w:pPr>
            <w:r>
              <w:rPr>
                <w:w w:val="72"/>
              </w:rPr>
              <w:t>3</w:t>
            </w:r>
          </w:p>
        </w:tc>
        <w:tc>
          <w:tcPr>
            <w:tcW w:w="5478" w:type="dxa"/>
          </w:tcPr>
          <w:p>
            <w:pPr>
              <w:pStyle w:val="TableParagraph"/>
              <w:ind w:left="136" w:right="199" w:hanging="5"/>
              <w:jc w:val="both"/>
            </w:pPr>
            <w:r>
              <w:t>Издание приказа «О переходе на непосредственное</w:t>
            </w:r>
            <w:r>
              <w:rPr>
                <w:spacing w:val="1"/>
              </w:rPr>
              <w:t xml:space="preserve"> </w:t>
            </w:r>
            <w:r>
              <w:t>полное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Федеральной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дошкольного</w:t>
            </w:r>
            <w:r>
              <w:rPr>
                <w:spacing w:val="9"/>
              </w:rPr>
              <w:t xml:space="preserve"> </w:t>
            </w:r>
            <w:r>
              <w:t>образования»</w:t>
            </w:r>
          </w:p>
        </w:tc>
        <w:tc>
          <w:tcPr>
            <w:tcW w:w="2186" w:type="dxa"/>
          </w:tcPr>
          <w:p>
            <w:pPr>
              <w:pStyle w:val="TableParagraph"/>
              <w:ind w:right="369"/>
              <w:jc w:val="right"/>
            </w:pPr>
            <w:r>
              <w:t>август 2023</w:t>
            </w:r>
          </w:p>
        </w:tc>
        <w:tc>
          <w:tcPr>
            <w:tcW w:w="2143" w:type="dxa"/>
          </w:tcPr>
          <w:p>
            <w:pPr>
              <w:pStyle w:val="TableParagraph"/>
              <w:ind w:right="257"/>
              <w:jc w:val="right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ind w:left="315"/>
            </w:pPr>
            <w:r>
              <w:rPr>
                <w:w w:val="84"/>
              </w:rPr>
              <w:t>4</w:t>
            </w:r>
          </w:p>
        </w:tc>
        <w:tc>
          <w:tcPr>
            <w:tcW w:w="5478" w:type="dxa"/>
          </w:tcPr>
          <w:p>
            <w:pPr>
              <w:pStyle w:val="TableParagraph"/>
              <w:ind w:left="136" w:right="194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дорожной</w:t>
            </w:r>
            <w:r>
              <w:rPr>
                <w:spacing w:val="1"/>
              </w:rPr>
              <w:t xml:space="preserve"> </w:t>
            </w:r>
            <w:r>
              <w:t>карты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переходу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осуществлению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непосредственным</w:t>
            </w:r>
            <w:r>
              <w:rPr>
                <w:spacing w:val="1"/>
              </w:rPr>
              <w:t xml:space="preserve"> </w:t>
            </w:r>
            <w:r>
              <w:t>полным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9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ind w:right="364"/>
              <w:jc w:val="right"/>
            </w:pPr>
            <w:r>
              <w:t>январь</w:t>
            </w:r>
            <w:r>
              <w:rPr>
                <w:spacing w:val="-10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ind w:right="253"/>
              <w:jc w:val="right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ind w:left="325"/>
            </w:pPr>
            <w:r>
              <w:rPr>
                <w:w w:val="75"/>
              </w:rPr>
              <w:t>5</w:t>
            </w:r>
          </w:p>
        </w:tc>
        <w:tc>
          <w:tcPr>
            <w:tcW w:w="5478" w:type="dxa"/>
          </w:tcPr>
          <w:p>
            <w:pPr>
              <w:pStyle w:val="TableParagraph"/>
              <w:ind w:left="141" w:right="617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совещания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педагогами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теме:</w:t>
            </w:r>
            <w:r>
              <w:rPr>
                <w:spacing w:val="7"/>
              </w:rPr>
              <w:t xml:space="preserve"> </w:t>
            </w:r>
            <w:r>
              <w:t>«О</w:t>
            </w:r>
            <w:r>
              <w:rPr>
                <w:spacing w:val="-57"/>
              </w:rPr>
              <w:t xml:space="preserve"> </w:t>
            </w:r>
            <w:r>
              <w:t>мерах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переходу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полное применение</w:t>
            </w:r>
            <w:r>
              <w:rPr>
                <w:spacing w:val="6"/>
              </w:rPr>
              <w:t xml:space="preserve"> </w:t>
            </w:r>
            <w:r>
              <w:t>ФОП»</w:t>
            </w:r>
          </w:p>
        </w:tc>
        <w:tc>
          <w:tcPr>
            <w:tcW w:w="2186" w:type="dxa"/>
          </w:tcPr>
          <w:p>
            <w:pPr>
              <w:pStyle w:val="TableParagraph"/>
              <w:ind w:right="359"/>
              <w:jc w:val="right"/>
            </w:pPr>
            <w:r>
              <w:t>январь 2023</w:t>
            </w:r>
          </w:p>
        </w:tc>
        <w:tc>
          <w:tcPr>
            <w:tcW w:w="2143" w:type="dxa"/>
          </w:tcPr>
          <w:p>
            <w:pPr>
              <w:pStyle w:val="TableParagraph"/>
              <w:ind w:left="314" w:firstLine="182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49"/>
              <w:ind w:left="325"/>
            </w:pPr>
            <w:r>
              <w:rPr>
                <w:w w:val="84"/>
              </w:rPr>
              <w:t>7</w:t>
            </w:r>
          </w:p>
        </w:tc>
        <w:tc>
          <w:tcPr>
            <w:tcW w:w="5478" w:type="dxa"/>
          </w:tcPr>
          <w:p>
            <w:pPr>
              <w:pStyle w:val="TableParagraph"/>
              <w:spacing w:before="2"/>
              <w:ind w:left="141"/>
            </w:pPr>
            <w:r>
              <w:t xml:space="preserve">Организация  </w:t>
            </w:r>
            <w:r>
              <w:rPr>
                <w:spacing w:val="17"/>
              </w:rPr>
              <w:t xml:space="preserve"> </w:t>
            </w:r>
            <w:r>
              <w:t>деятельности</w:t>
            </w:r>
            <w:r>
              <w:tab/>
              <w:t>рабочей</w:t>
            </w:r>
            <w:r>
              <w:tab/>
              <w:t>группы   по разработке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3"/>
              </w:rPr>
              <w:t xml:space="preserve"> </w:t>
            </w:r>
            <w:r>
              <w:t>образовательной программы</w:t>
            </w:r>
            <w:r>
              <w:rPr>
                <w:spacing w:val="-8"/>
              </w:rPr>
              <w:t xml:space="preserve"> </w:t>
            </w:r>
            <w:r>
              <w:t>в соответствие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25"/>
              <w:ind w:left="594" w:right="470" w:hanging="201"/>
            </w:pPr>
            <w:r>
              <w:rPr>
                <w:spacing w:val="-2"/>
                <w:w w:val="105"/>
              </w:rPr>
              <w:t xml:space="preserve">январь </w:t>
            </w:r>
            <w:r>
              <w:rPr>
                <w:spacing w:val="-1"/>
                <w:w w:val="105"/>
              </w:rPr>
              <w:t>-</w:t>
            </w:r>
            <w:r>
              <w:rPr>
                <w:spacing w:val="-60"/>
                <w:w w:val="105"/>
              </w:rPr>
              <w:t xml:space="preserve"> </w:t>
            </w:r>
            <w:r>
              <w:rPr>
                <w:w w:val="110"/>
              </w:rPr>
              <w:t>август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2"/>
              <w:ind w:left="319" w:firstLine="182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43"/>
              <w:ind w:left="334"/>
            </w:pPr>
            <w:r>
              <w:rPr>
                <w:w w:val="76"/>
              </w:rPr>
              <w:t>8</w:t>
            </w:r>
          </w:p>
        </w:tc>
        <w:tc>
          <w:tcPr>
            <w:tcW w:w="5478" w:type="dxa"/>
          </w:tcPr>
          <w:p>
            <w:pPr>
              <w:pStyle w:val="TableParagraph"/>
              <w:spacing w:before="34"/>
              <w:ind w:left="146" w:right="188" w:firstLine="4"/>
              <w:jc w:val="both"/>
            </w:pPr>
            <w:r>
              <w:t>Организация и проведение педагогических советов с</w:t>
            </w:r>
            <w:r>
              <w:rPr>
                <w:spacing w:val="-57"/>
              </w:rPr>
              <w:t xml:space="preserve"> </w:t>
            </w:r>
            <w:r>
              <w:t>рассмотрением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7"/>
              </w:rPr>
              <w:t xml:space="preserve"> </w:t>
            </w:r>
            <w:r>
              <w:t>непосредственному</w:t>
            </w:r>
            <w:r>
              <w:rPr>
                <w:spacing w:val="7"/>
              </w:rPr>
              <w:t xml:space="preserve"> </w:t>
            </w:r>
            <w:r>
              <w:t>применению</w:t>
            </w:r>
            <w:r>
              <w:rPr>
                <w:spacing w:val="11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24"/>
              <w:ind w:left="604" w:right="268" w:hanging="394"/>
            </w:pPr>
            <w:r>
              <w:rPr>
                <w:spacing w:val="-1"/>
              </w:rPr>
              <w:t xml:space="preserve">январь, </w:t>
            </w:r>
            <w:r>
              <w:t>август</w:t>
            </w:r>
            <w:r>
              <w:rPr>
                <w:spacing w:val="1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ind w:left="252" w:right="147"/>
              <w:jc w:val="center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51"/>
              <w:ind w:left="334"/>
            </w:pPr>
            <w:r>
              <w:rPr>
                <w:w w:val="84"/>
              </w:rPr>
              <w:t>9</w:t>
            </w:r>
          </w:p>
        </w:tc>
        <w:tc>
          <w:tcPr>
            <w:tcW w:w="5478" w:type="dxa"/>
          </w:tcPr>
          <w:p>
            <w:pPr>
              <w:pStyle w:val="TableParagraph"/>
              <w:spacing w:before="41"/>
              <w:ind w:left="150" w:right="187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экспертизы</w:t>
            </w:r>
            <w:r>
              <w:rPr>
                <w:spacing w:val="1"/>
              </w:rPr>
              <w:t xml:space="preserve"> </w:t>
            </w:r>
            <w:r>
              <w:t>локальных</w:t>
            </w:r>
            <w:r>
              <w:rPr>
                <w:spacing w:val="1"/>
              </w:rPr>
              <w:t xml:space="preserve"> </w:t>
            </w:r>
            <w:r>
              <w:t>актов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4"/>
              </w:rPr>
              <w:t xml:space="preserve"> </w:t>
            </w:r>
            <w:r>
              <w:t>ФОП)</w:t>
            </w:r>
          </w:p>
        </w:tc>
        <w:tc>
          <w:tcPr>
            <w:tcW w:w="2186" w:type="dxa"/>
          </w:tcPr>
          <w:p>
            <w:pPr>
              <w:pStyle w:val="TableParagraph"/>
              <w:spacing w:before="27"/>
              <w:ind w:right="349"/>
              <w:jc w:val="right"/>
            </w:pPr>
            <w:r>
              <w:t>Февраль</w:t>
            </w:r>
            <w:r>
              <w:rPr>
                <w:spacing w:val="-9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2"/>
              <w:ind w:right="238"/>
              <w:jc w:val="right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48"/>
              <w:ind w:left="300"/>
            </w:pPr>
            <w:r>
              <w:rPr>
                <w:w w:val="90"/>
              </w:rPr>
              <w:t>10</w:t>
            </w:r>
          </w:p>
        </w:tc>
        <w:tc>
          <w:tcPr>
            <w:tcW w:w="5478" w:type="dxa"/>
          </w:tcPr>
          <w:p>
            <w:pPr>
              <w:pStyle w:val="TableParagraph"/>
              <w:spacing w:before="41"/>
              <w:ind w:left="160" w:right="168" w:hanging="5"/>
              <w:jc w:val="both"/>
            </w:pPr>
            <w:r>
              <w:t>Издание</w:t>
            </w:r>
            <w:r>
              <w:rPr>
                <w:spacing w:val="1"/>
              </w:rPr>
              <w:t xml:space="preserve"> </w:t>
            </w:r>
            <w:r>
              <w:t>приказа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отмене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непосредственном</w:t>
            </w:r>
            <w:r>
              <w:rPr>
                <w:spacing w:val="-57"/>
              </w:rPr>
              <w:t xml:space="preserve"> </w:t>
            </w:r>
            <w:r>
              <w:t>полном</w:t>
            </w:r>
            <w:r>
              <w:rPr>
                <w:spacing w:val="1"/>
              </w:rPr>
              <w:t xml:space="preserve"> </w:t>
            </w:r>
            <w:r>
              <w:t>применении</w:t>
            </w:r>
            <w:r>
              <w:rPr>
                <w:spacing w:val="1"/>
              </w:rPr>
              <w:t xml:space="preserve"> </w:t>
            </w:r>
            <w:r>
              <w:t>ФОП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воспитательно-образовательной деятельности</w:t>
            </w:r>
          </w:p>
        </w:tc>
        <w:tc>
          <w:tcPr>
            <w:tcW w:w="2186" w:type="dxa"/>
          </w:tcPr>
          <w:p>
            <w:pPr>
              <w:pStyle w:val="TableParagraph"/>
              <w:spacing w:before="24"/>
              <w:ind w:right="417"/>
              <w:jc w:val="right"/>
            </w:pPr>
            <w:r>
              <w:t>Август</w:t>
            </w:r>
            <w:r>
              <w:rPr>
                <w:spacing w:val="-11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15"/>
              <w:ind w:right="233"/>
              <w:jc w:val="right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53"/>
              <w:ind w:left="300"/>
            </w:pPr>
            <w:r>
              <w:rPr>
                <w:w w:val="105"/>
              </w:rPr>
              <w:t>11</w:t>
            </w:r>
          </w:p>
        </w:tc>
        <w:tc>
          <w:tcPr>
            <w:tcW w:w="5478" w:type="dxa"/>
          </w:tcPr>
          <w:p>
            <w:pPr>
              <w:pStyle w:val="a4"/>
              <w:spacing w:after="0"/>
              <w:ind w:right="1192"/>
              <w:jc w:val="both"/>
              <w:rPr>
                <w:rFonts w:ascii="Times New Roman" w:hAnsi="Times New Roman" w:cs="Times New Roman"/>
                <w:color w:val="3D3D3D"/>
                <w:spacing w:val="-71"/>
                <w:w w:val="105"/>
              </w:rPr>
            </w:pPr>
            <w:r>
              <w:rPr>
                <w:rFonts w:ascii="Times New Roman" w:hAnsi="Times New Roman" w:cs="Times New Roman"/>
                <w:color w:val="414141"/>
                <w:w w:val="105"/>
              </w:rPr>
              <w:t xml:space="preserve">   О </w:t>
            </w:r>
            <w:r>
              <w:rPr>
                <w:rFonts w:ascii="Times New Roman" w:hAnsi="Times New Roman" w:cs="Times New Roman"/>
                <w:color w:val="3D3D3D"/>
                <w:w w:val="105"/>
              </w:rPr>
              <w:t xml:space="preserve">создании </w:t>
            </w:r>
            <w:r>
              <w:rPr>
                <w:rFonts w:ascii="Times New Roman" w:hAnsi="Times New Roman" w:cs="Times New Roman"/>
                <w:color w:val="3B3B3B"/>
                <w:w w:val="105"/>
              </w:rPr>
              <w:t xml:space="preserve">рабочей </w:t>
            </w:r>
            <w:r>
              <w:rPr>
                <w:rFonts w:ascii="Times New Roman" w:hAnsi="Times New Roman" w:cs="Times New Roman"/>
                <w:color w:val="3D3D3D"/>
                <w:w w:val="105"/>
              </w:rPr>
              <w:t xml:space="preserve">группы </w:t>
            </w:r>
            <w:r>
              <w:rPr>
                <w:rFonts w:ascii="Times New Roman" w:hAnsi="Times New Roman" w:cs="Times New Roman"/>
                <w:color w:val="3F3F3F"/>
                <w:w w:val="105"/>
              </w:rPr>
              <w:t xml:space="preserve">по приведению  </w:t>
            </w:r>
            <w:r>
              <w:rPr>
                <w:rFonts w:ascii="Times New Roman" w:hAnsi="Times New Roman" w:cs="Times New Roman"/>
                <w:color w:val="3D3D3D"/>
                <w:spacing w:val="-71"/>
                <w:w w:val="105"/>
              </w:rPr>
              <w:t xml:space="preserve">  </w:t>
            </w:r>
            <w:r>
              <w:rPr>
                <w:rFonts w:ascii="Times New Roman" w:hAnsi="Times New Roman" w:cs="Times New Roman"/>
                <w:color w:val="3D3D3D"/>
                <w:w w:val="105"/>
              </w:rPr>
              <w:t>ООП</w:t>
            </w:r>
            <w:r>
              <w:rPr>
                <w:rFonts w:ascii="Times New Roman" w:hAnsi="Times New Roman" w:cs="Times New Roman"/>
                <w:color w:val="3D3D3D"/>
                <w:spacing w:val="14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105"/>
              </w:rPr>
              <w:t>в</w:t>
            </w:r>
            <w:r>
              <w:rPr>
                <w:rFonts w:ascii="Times New Roman" w:hAnsi="Times New Roman" w:cs="Times New Roman"/>
                <w:color w:val="3D3D3D"/>
                <w:spacing w:val="-3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105"/>
              </w:rPr>
              <w:t>соответствие</w:t>
            </w:r>
            <w:r>
              <w:rPr>
                <w:rFonts w:ascii="Times New Roman" w:hAnsi="Times New Roman" w:cs="Times New Roman"/>
                <w:color w:val="3D3D3D"/>
                <w:spacing w:val="23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105"/>
              </w:rPr>
              <w:t>с</w:t>
            </w:r>
            <w:r>
              <w:rPr>
                <w:rFonts w:ascii="Times New Roman" w:hAnsi="Times New Roman" w:cs="Times New Roman"/>
                <w:color w:val="3D3D3D"/>
                <w:spacing w:val="4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color w:val="3D3D3D"/>
                <w:w w:val="105"/>
              </w:rPr>
              <w:t>ФОП ДОО</w:t>
            </w:r>
          </w:p>
        </w:tc>
        <w:tc>
          <w:tcPr>
            <w:tcW w:w="2186" w:type="dxa"/>
          </w:tcPr>
          <w:p>
            <w:pPr>
              <w:pStyle w:val="TableParagraph"/>
              <w:spacing w:before="39"/>
              <w:ind w:left="143" w:right="203" w:firstLine="8"/>
              <w:jc w:val="center"/>
            </w:pPr>
            <w:r>
              <w:t>январь</w:t>
            </w:r>
            <w:r>
              <w:rPr>
                <w:spacing w:val="-57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4"/>
              <w:ind w:right="229"/>
              <w:jc w:val="right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46"/>
              <w:ind w:left="305"/>
            </w:pPr>
            <w:r>
              <w:rPr>
                <w:w w:val="95"/>
              </w:rPr>
              <w:t>12</w:t>
            </w:r>
          </w:p>
        </w:tc>
        <w:tc>
          <w:tcPr>
            <w:tcW w:w="5478" w:type="dxa"/>
          </w:tcPr>
          <w:p>
            <w:pPr>
              <w:pStyle w:val="TableParagraph"/>
              <w:spacing w:before="41"/>
              <w:ind w:left="165"/>
            </w:pPr>
            <w:r>
              <w:t>Мониторинг</w:t>
            </w:r>
            <w:r>
              <w:rPr>
                <w:spacing w:val="41"/>
              </w:rPr>
              <w:t xml:space="preserve"> </w:t>
            </w:r>
            <w:r>
              <w:t>готовности</w:t>
            </w:r>
            <w:r>
              <w:rPr>
                <w:spacing w:val="48"/>
              </w:rPr>
              <w:t xml:space="preserve"> </w:t>
            </w:r>
            <w:r>
              <w:t>ДОО</w:t>
            </w:r>
            <w:r>
              <w:rPr>
                <w:spacing w:val="54"/>
              </w:rPr>
              <w:t xml:space="preserve"> </w:t>
            </w:r>
            <w:r>
              <w:t>к</w:t>
            </w:r>
            <w:r>
              <w:rPr>
                <w:spacing w:val="41"/>
              </w:rPr>
              <w:t xml:space="preserve"> </w:t>
            </w:r>
            <w:r>
              <w:t>реализации</w:t>
            </w:r>
            <w:r>
              <w:rPr>
                <w:spacing w:val="57"/>
              </w:rPr>
              <w:t xml:space="preserve"> </w:t>
            </w:r>
            <w:r>
              <w:t>ФОП</w:t>
            </w:r>
            <w:r>
              <w:rPr>
                <w:spacing w:val="47"/>
              </w:rPr>
              <w:t xml:space="preserve"> </w:t>
            </w:r>
            <w:proofErr w:type="gramStart"/>
            <w:r>
              <w:t>с</w:t>
            </w:r>
            <w:proofErr w:type="gramEnd"/>
          </w:p>
          <w:p>
            <w:pPr>
              <w:pStyle w:val="TableParagraph"/>
              <w:spacing w:before="3"/>
              <w:ind w:left="175"/>
            </w:pPr>
            <w:r>
              <w:t>01.09.2023</w:t>
            </w:r>
          </w:p>
        </w:tc>
        <w:tc>
          <w:tcPr>
            <w:tcW w:w="2186" w:type="dxa"/>
          </w:tcPr>
          <w:p>
            <w:pPr>
              <w:pStyle w:val="TableParagraph"/>
              <w:spacing w:before="27"/>
              <w:ind w:right="412"/>
              <w:jc w:val="right"/>
            </w:pPr>
            <w:r>
              <w:t>Август</w:t>
            </w:r>
            <w:r>
              <w:rPr>
                <w:spacing w:val="-15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17"/>
              <w:ind w:left="338" w:firstLine="182"/>
            </w:pPr>
            <w:r>
              <w:t>заведующий Ответственный за мониторинг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53"/>
              <w:ind w:left="300"/>
            </w:pPr>
            <w:r>
              <w:rPr>
                <w:w w:val="105"/>
              </w:rPr>
              <w:t>13</w:t>
            </w:r>
          </w:p>
        </w:tc>
        <w:tc>
          <w:tcPr>
            <w:tcW w:w="5478" w:type="dxa"/>
          </w:tcPr>
          <w:p>
            <w:pPr>
              <w:pStyle w:val="TableParagraph"/>
              <w:tabs>
                <w:tab w:val="left" w:pos="2147"/>
                <w:tab w:val="left" w:pos="3021"/>
                <w:tab w:val="left" w:pos="4370"/>
              </w:tabs>
              <w:spacing w:before="44"/>
              <w:ind w:left="160" w:right="106"/>
              <w:jc w:val="both"/>
            </w:pPr>
            <w:r>
              <w:t>Издание</w:t>
            </w:r>
            <w:r>
              <w:rPr>
                <w:spacing w:val="1"/>
              </w:rPr>
              <w:t xml:space="preserve"> </w:t>
            </w:r>
            <w:r>
              <w:t>приказа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утверждении</w:t>
            </w:r>
            <w:r>
              <w:rPr>
                <w:spacing w:val="1"/>
              </w:rPr>
              <w:t xml:space="preserve"> </w:t>
            </w:r>
            <w:r>
              <w:t>локальных</w:t>
            </w:r>
            <w:r>
              <w:rPr>
                <w:spacing w:val="1"/>
              </w:rPr>
              <w:t xml:space="preserve"> </w:t>
            </w:r>
            <w:r>
              <w:t>актов</w:t>
            </w:r>
            <w:r>
              <w:rPr>
                <w:spacing w:val="-57"/>
              </w:rPr>
              <w:t xml:space="preserve"> </w:t>
            </w:r>
            <w:r>
              <w:t>учреждения в сфере</w:t>
            </w:r>
            <w:r>
              <w:rPr>
                <w:w w:val="95"/>
              </w:rPr>
              <w:t xml:space="preserve"> образования,</w:t>
            </w:r>
            <w:r>
              <w:t xml:space="preserve"> актуализированных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 xml:space="preserve">требованиями </w:t>
            </w:r>
            <w:r>
              <w:rPr>
                <w:spacing w:val="-57"/>
              </w:rPr>
              <w:t xml:space="preserve"> </w:t>
            </w:r>
            <w:r>
              <w:t>ФОП</w:t>
            </w:r>
            <w:r>
              <w:tab/>
            </w:r>
          </w:p>
        </w:tc>
        <w:tc>
          <w:tcPr>
            <w:tcW w:w="2186" w:type="dxa"/>
          </w:tcPr>
          <w:p>
            <w:pPr>
              <w:pStyle w:val="TableParagraph"/>
              <w:spacing w:before="39"/>
              <w:ind w:left="143" w:right="203" w:firstLine="8"/>
              <w:jc w:val="center"/>
            </w:pPr>
            <w:r>
              <w:t>По</w:t>
            </w:r>
            <w:r>
              <w:rPr>
                <w:spacing w:val="5"/>
              </w:rPr>
              <w:t xml:space="preserve"> </w:t>
            </w:r>
            <w:r>
              <w:t>мере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необходимости</w:t>
            </w:r>
            <w:r>
              <w:rPr>
                <w:spacing w:val="-57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4"/>
              <w:ind w:right="229"/>
              <w:jc w:val="right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10374" w:type="dxa"/>
            <w:gridSpan w:val="4"/>
          </w:tcPr>
          <w:p>
            <w:pPr>
              <w:pStyle w:val="a4"/>
              <w:spacing w:after="0"/>
              <w:ind w:right="1169"/>
              <w:jc w:val="center"/>
              <w:rPr>
                <w:rFonts w:ascii="Times New Roman" w:hAnsi="Times New Roman" w:cs="Times New Roman"/>
                <w:color w:val="414141"/>
              </w:rPr>
            </w:pPr>
            <w:r>
              <w:rPr>
                <w:rFonts w:ascii="Times New Roman" w:hAnsi="Times New Roman" w:cs="Times New Roman"/>
                <w:color w:val="414141"/>
              </w:rPr>
              <w:t>КАДРОВОЕ ОБЕСПЕЧЕНИЕ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ind w:left="310"/>
            </w:pPr>
            <w:r>
              <w:rPr>
                <w:w w:val="84"/>
              </w:rPr>
              <w:t>14</w:t>
            </w:r>
          </w:p>
        </w:tc>
        <w:tc>
          <w:tcPr>
            <w:tcW w:w="5478" w:type="dxa"/>
          </w:tcPr>
          <w:p>
            <w:pPr>
              <w:pStyle w:val="TableParagraph"/>
              <w:spacing w:line="235" w:lineRule="auto"/>
              <w:ind w:left="139" w:right="153"/>
              <w:jc w:val="both"/>
            </w:pPr>
            <w:r>
              <w:t>Проведение анализа укомплектованности штата для</w:t>
            </w:r>
            <w:r>
              <w:rPr>
                <w:spacing w:val="1"/>
              </w:rPr>
              <w:t xml:space="preserve"> </w:t>
            </w:r>
            <w:r>
              <w:t>обеспечения реализации ФОП. Выявление кадровых</w:t>
            </w:r>
            <w:r>
              <w:rPr>
                <w:spacing w:val="1"/>
              </w:rPr>
              <w:t xml:space="preserve"> </w:t>
            </w:r>
            <w:r>
              <w:t>дефицитов</w:t>
            </w:r>
          </w:p>
        </w:tc>
        <w:tc>
          <w:tcPr>
            <w:tcW w:w="2186" w:type="dxa"/>
          </w:tcPr>
          <w:p>
            <w:pPr>
              <w:pStyle w:val="TableParagraph"/>
              <w:spacing w:line="269" w:lineRule="exact"/>
              <w:ind w:left="121"/>
            </w:pPr>
            <w:r>
              <w:t>Март-май</w:t>
            </w:r>
            <w:r>
              <w:rPr>
                <w:spacing w:val="10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line="264" w:lineRule="exact"/>
              <w:ind w:left="236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ind w:left="315"/>
            </w:pPr>
            <w:r>
              <w:rPr>
                <w:w w:val="72"/>
              </w:rPr>
              <w:t>15</w:t>
            </w:r>
          </w:p>
        </w:tc>
        <w:tc>
          <w:tcPr>
            <w:tcW w:w="5478" w:type="dxa"/>
          </w:tcPr>
          <w:p>
            <w:pPr>
              <w:pStyle w:val="TableParagraph"/>
              <w:spacing w:before="44"/>
              <w:ind w:left="144"/>
            </w:pPr>
            <w:r>
              <w:t>Проведение</w:t>
            </w:r>
            <w:r>
              <w:rPr>
                <w:spacing w:val="5"/>
              </w:rPr>
              <w:t xml:space="preserve"> </w:t>
            </w:r>
            <w:r>
              <w:t>анализа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5"/>
              </w:rPr>
              <w:t xml:space="preserve"> </w:t>
            </w:r>
            <w:r>
              <w:t>потребностей и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затруднений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перехода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полное</w:t>
            </w:r>
            <w:r>
              <w:rPr>
                <w:spacing w:val="1"/>
              </w:rPr>
              <w:t xml:space="preserve"> </w:t>
            </w:r>
            <w:r>
              <w:lastRenderedPageBreak/>
              <w:t>применение</w:t>
            </w:r>
            <w:r>
              <w:rPr>
                <w:spacing w:val="12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39"/>
              <w:ind w:left="227"/>
            </w:pPr>
            <w:r>
              <w:lastRenderedPageBreak/>
              <w:t>Апрель</w:t>
            </w:r>
            <w:r>
              <w:rPr>
                <w:spacing w:val="16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май 2023</w:t>
            </w:r>
          </w:p>
        </w:tc>
        <w:tc>
          <w:tcPr>
            <w:tcW w:w="2143" w:type="dxa"/>
          </w:tcPr>
          <w:p>
            <w:pPr>
              <w:pStyle w:val="TableParagraph"/>
              <w:spacing w:line="272" w:lineRule="exact"/>
              <w:ind w:left="188" w:right="341"/>
              <w:jc w:val="center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ind w:left="315"/>
            </w:pPr>
            <w:r>
              <w:rPr>
                <w:w w:val="84"/>
              </w:rPr>
              <w:lastRenderedPageBreak/>
              <w:t>16</w:t>
            </w:r>
          </w:p>
        </w:tc>
        <w:tc>
          <w:tcPr>
            <w:tcW w:w="5478" w:type="dxa"/>
          </w:tcPr>
          <w:p>
            <w:pPr>
              <w:pStyle w:val="TableParagraph"/>
              <w:tabs>
                <w:tab w:val="left" w:pos="1679"/>
                <w:tab w:val="left" w:pos="2845"/>
                <w:tab w:val="left" w:pos="4228"/>
                <w:tab w:val="left" w:pos="5437"/>
              </w:tabs>
              <w:spacing w:before="36"/>
              <w:ind w:left="149"/>
            </w:pPr>
            <w:r>
              <w:t>Обеспечение</w:t>
            </w:r>
            <w:r>
              <w:tab/>
              <w:t>курсовой</w:t>
            </w:r>
            <w:r>
              <w:tab/>
              <w:t>подготовки педагогов</w:t>
            </w:r>
            <w:r>
              <w:tab/>
              <w:t>по вопросам</w:t>
            </w:r>
            <w:r>
              <w:rPr>
                <w:spacing w:val="11"/>
              </w:rPr>
              <w:t xml:space="preserve"> </w:t>
            </w:r>
            <w:r>
              <w:t>перехода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реализацию</w:t>
            </w:r>
            <w:r>
              <w:rPr>
                <w:spacing w:val="11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32"/>
              <w:ind w:left="94" w:right="153"/>
              <w:jc w:val="center"/>
            </w:pPr>
            <w:r>
              <w:t>январь</w:t>
            </w:r>
            <w:r>
              <w:rPr>
                <w:spacing w:val="14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июнь</w:t>
            </w:r>
          </w:p>
          <w:p>
            <w:pPr>
              <w:pStyle w:val="TableParagraph"/>
              <w:spacing w:before="3"/>
              <w:ind w:left="82" w:right="163"/>
              <w:jc w:val="center"/>
            </w:pP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line="275" w:lineRule="exact"/>
              <w:ind w:left="236" w:right="313"/>
              <w:jc w:val="center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ind w:left="325"/>
            </w:pPr>
          </w:p>
        </w:tc>
        <w:tc>
          <w:tcPr>
            <w:tcW w:w="9807" w:type="dxa"/>
            <w:gridSpan w:val="3"/>
          </w:tcPr>
          <w:p>
            <w:pPr>
              <w:pStyle w:val="a4"/>
              <w:spacing w:after="0"/>
              <w:ind w:right="1169"/>
              <w:jc w:val="center"/>
              <w:rPr>
                <w:rFonts w:ascii="Times New Roman" w:hAnsi="Times New Roman" w:cs="Times New Roman"/>
                <w:color w:val="414141"/>
              </w:rPr>
            </w:pPr>
            <w:r>
              <w:rPr>
                <w:rFonts w:ascii="Times New Roman" w:hAnsi="Times New Roman" w:cs="Times New Roman"/>
                <w:color w:val="414141"/>
              </w:rPr>
              <w:t>МЕТОДИЧЕСКОЕ ОБЕСПЕЧЕНИЕ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49"/>
              <w:ind w:left="325"/>
            </w:pPr>
            <w:r>
              <w:rPr>
                <w:w w:val="75"/>
              </w:rPr>
              <w:t>17</w:t>
            </w:r>
          </w:p>
        </w:tc>
        <w:tc>
          <w:tcPr>
            <w:tcW w:w="5478" w:type="dxa"/>
          </w:tcPr>
          <w:p>
            <w:pPr>
              <w:pStyle w:val="TableParagraph"/>
              <w:spacing w:before="32"/>
              <w:ind w:left="153"/>
            </w:pPr>
            <w:r>
              <w:t>Обеспечение</w:t>
            </w:r>
            <w:r>
              <w:rPr>
                <w:spacing w:val="22"/>
              </w:rPr>
              <w:t xml:space="preserve"> </w:t>
            </w:r>
            <w:r>
              <w:t>методическими</w:t>
            </w:r>
            <w:r>
              <w:rPr>
                <w:spacing w:val="21"/>
              </w:rPr>
              <w:t xml:space="preserve"> </w:t>
            </w:r>
            <w:r>
              <w:t>материалами</w:t>
            </w:r>
            <w:r>
              <w:rPr>
                <w:spacing w:val="27"/>
              </w:rPr>
              <w:t xml:space="preserve"> </w:t>
            </w:r>
            <w:r>
              <w:t>педагогов</w:t>
            </w:r>
          </w:p>
          <w:p>
            <w:pPr>
              <w:pStyle w:val="TableParagraph"/>
              <w:spacing w:before="2"/>
              <w:ind w:left="149"/>
            </w:pPr>
            <w:r>
              <w:t>по</w:t>
            </w:r>
            <w:r>
              <w:rPr>
                <w:spacing w:val="6"/>
              </w:rPr>
              <w:t xml:space="preserve"> </w:t>
            </w:r>
            <w:r>
              <w:t>сопровождению</w:t>
            </w:r>
            <w:r>
              <w:rPr>
                <w:spacing w:val="4"/>
              </w:rPr>
              <w:t xml:space="preserve"> </w:t>
            </w:r>
            <w:r>
              <w:t>реализации</w:t>
            </w:r>
            <w:r>
              <w:rPr>
                <w:spacing w:val="4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32"/>
              <w:ind w:left="432"/>
            </w:pPr>
            <w:r>
              <w:rPr>
                <w:w w:val="105"/>
              </w:rPr>
              <w:t>январь-</w:t>
            </w:r>
          </w:p>
          <w:p>
            <w:pPr>
              <w:pStyle w:val="TableParagraph"/>
              <w:spacing w:before="2"/>
              <w:ind w:left="361"/>
            </w:pPr>
            <w:r>
              <w:t>август</w:t>
            </w:r>
            <w:r>
              <w:rPr>
                <w:spacing w:val="-10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32"/>
              <w:ind w:left="241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43"/>
              <w:ind w:left="334"/>
            </w:pPr>
            <w:r>
              <w:rPr>
                <w:w w:val="84"/>
              </w:rPr>
              <w:t>18</w:t>
            </w:r>
          </w:p>
        </w:tc>
        <w:tc>
          <w:tcPr>
            <w:tcW w:w="5478" w:type="dxa"/>
          </w:tcPr>
          <w:p>
            <w:pPr>
              <w:pStyle w:val="TableParagraph"/>
              <w:spacing w:before="32"/>
              <w:ind w:left="149" w:right="86"/>
            </w:pPr>
            <w:r>
              <w:t>Внесение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план</w:t>
            </w:r>
            <w:r>
              <w:rPr>
                <w:spacing w:val="27"/>
              </w:rPr>
              <w:t xml:space="preserve"> </w:t>
            </w:r>
            <w:r>
              <w:t>методической</w:t>
            </w:r>
            <w:r>
              <w:rPr>
                <w:spacing w:val="19"/>
              </w:rPr>
              <w:t xml:space="preserve"> </w:t>
            </w:r>
            <w:r>
              <w:t>работы</w:t>
            </w:r>
            <w:r>
              <w:rPr>
                <w:spacing w:val="20"/>
              </w:rPr>
              <w:t xml:space="preserve"> </w:t>
            </w:r>
            <w:r>
              <w:t>мероприятий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методическому</w:t>
            </w:r>
            <w:r>
              <w:rPr>
                <w:spacing w:val="6"/>
              </w:rPr>
              <w:t xml:space="preserve"> </w:t>
            </w:r>
            <w:r>
              <w:t>обеспечению</w:t>
            </w:r>
            <w:r>
              <w:rPr>
                <w:spacing w:val="2"/>
              </w:rPr>
              <w:t xml:space="preserve"> </w:t>
            </w:r>
            <w:r>
              <w:t>реализации</w:t>
            </w:r>
            <w:r>
              <w:rPr>
                <w:spacing w:val="11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28"/>
              <w:ind w:left="222"/>
            </w:pPr>
            <w:r>
              <w:t>Февраль</w:t>
            </w:r>
            <w:r>
              <w:rPr>
                <w:spacing w:val="-10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32"/>
              <w:ind w:left="298" w:firstLine="183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51"/>
              <w:ind w:left="334"/>
            </w:pPr>
            <w:r>
              <w:rPr>
                <w:w w:val="76"/>
              </w:rPr>
              <w:t>19</w:t>
            </w:r>
          </w:p>
        </w:tc>
        <w:tc>
          <w:tcPr>
            <w:tcW w:w="5478" w:type="dxa"/>
          </w:tcPr>
          <w:p>
            <w:pPr>
              <w:pStyle w:val="TableParagraph"/>
              <w:spacing w:before="32"/>
              <w:ind w:left="149" w:right="156" w:firstLine="4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методическими</w:t>
            </w:r>
            <w:proofErr w:type="gramEnd"/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сопровождению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коррекционно-развивающей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</w:p>
        </w:tc>
        <w:tc>
          <w:tcPr>
            <w:tcW w:w="2186" w:type="dxa"/>
          </w:tcPr>
          <w:p>
            <w:pPr>
              <w:pStyle w:val="TableParagraph"/>
              <w:spacing w:before="32" w:line="275" w:lineRule="exact"/>
              <w:ind w:left="395"/>
            </w:pPr>
            <w:r>
              <w:rPr>
                <w:w w:val="105"/>
              </w:rPr>
              <w:t>Февраль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color w:val="54220F"/>
                <w:w w:val="105"/>
              </w:rPr>
              <w:t>-</w:t>
            </w:r>
          </w:p>
          <w:p>
            <w:pPr>
              <w:pStyle w:val="TableParagraph"/>
              <w:spacing w:line="275" w:lineRule="exact"/>
              <w:ind w:left="332"/>
            </w:pPr>
            <w:r>
              <w:t>август</w:t>
            </w:r>
            <w:r>
              <w:rPr>
                <w:spacing w:val="-10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32"/>
              <w:ind w:left="241"/>
            </w:pPr>
            <w:r>
              <w:t>заведующий</w:t>
            </w:r>
          </w:p>
        </w:tc>
      </w:tr>
      <w:tr>
        <w:trPr>
          <w:trHeight w:val="150"/>
        </w:trPr>
        <w:tc>
          <w:tcPr>
            <w:tcW w:w="567" w:type="dxa"/>
          </w:tcPr>
          <w:p>
            <w:pPr>
              <w:pStyle w:val="TableParagraph"/>
              <w:spacing w:before="51"/>
              <w:ind w:left="334"/>
            </w:pPr>
            <w:r>
              <w:rPr>
                <w:w w:val="84"/>
              </w:rPr>
              <w:t>20</w:t>
            </w:r>
          </w:p>
        </w:tc>
        <w:tc>
          <w:tcPr>
            <w:tcW w:w="5478" w:type="dxa"/>
          </w:tcPr>
          <w:p>
            <w:pPr>
              <w:pStyle w:val="TableParagraph"/>
              <w:spacing w:before="37" w:line="237" w:lineRule="auto"/>
              <w:ind w:left="149" w:right="93" w:firstLine="4"/>
              <w:jc w:val="both"/>
            </w:pPr>
            <w:r>
              <w:t>Обеспечение участия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семинарах,</w:t>
            </w:r>
            <w:r>
              <w:rPr>
                <w:spacing w:val="1"/>
              </w:rPr>
              <w:t xml:space="preserve"> </w:t>
            </w:r>
            <w:r>
              <w:t>конференциях и других мероприятиях по внедрению</w:t>
            </w:r>
            <w:r>
              <w:rPr>
                <w:spacing w:val="1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40" w:line="272" w:lineRule="exact"/>
              <w:ind w:left="432"/>
            </w:pPr>
            <w:r>
              <w:rPr>
                <w:w w:val="105"/>
              </w:rPr>
              <w:t>Февраль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</w:p>
          <w:p>
            <w:pPr>
              <w:pStyle w:val="TableParagraph"/>
              <w:spacing w:line="272" w:lineRule="exact"/>
              <w:ind w:left="361"/>
            </w:pPr>
            <w:r>
              <w:t>август</w:t>
            </w:r>
            <w:r>
              <w:rPr>
                <w:spacing w:val="-10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line="274" w:lineRule="exact"/>
              <w:ind w:left="260"/>
            </w:pPr>
            <w:r>
              <w:t>заведующий</w:t>
            </w:r>
          </w:p>
        </w:tc>
      </w:tr>
      <w:tr>
        <w:trPr>
          <w:trHeight w:val="672"/>
        </w:trPr>
        <w:tc>
          <w:tcPr>
            <w:tcW w:w="567" w:type="dxa"/>
          </w:tcPr>
          <w:p>
            <w:pPr>
              <w:pStyle w:val="TableParagraph"/>
              <w:spacing w:before="48"/>
              <w:ind w:left="300"/>
            </w:pPr>
            <w:r>
              <w:rPr>
                <w:w w:val="90"/>
              </w:rPr>
              <w:t>21</w:t>
            </w:r>
          </w:p>
        </w:tc>
        <w:tc>
          <w:tcPr>
            <w:tcW w:w="5478" w:type="dxa"/>
          </w:tcPr>
          <w:p>
            <w:pPr>
              <w:pStyle w:val="TableParagraph"/>
              <w:spacing w:before="38" w:line="237" w:lineRule="auto"/>
              <w:ind w:left="149" w:right="90"/>
              <w:jc w:val="both"/>
            </w:pPr>
            <w:r>
              <w:t>Разработка и утверждение основной образовательной</w:t>
            </w:r>
            <w:r>
              <w:rPr>
                <w:spacing w:val="-57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31"/>
              <w:ind w:left="94" w:right="147"/>
              <w:jc w:val="center"/>
            </w:pPr>
            <w:r>
              <w:t>Апрель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август</w:t>
            </w:r>
          </w:p>
          <w:p>
            <w:pPr>
              <w:pStyle w:val="TableParagraph"/>
              <w:spacing w:before="3"/>
              <w:ind w:left="92" w:right="163"/>
              <w:jc w:val="center"/>
            </w:pP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7"/>
              <w:ind w:left="250"/>
            </w:pPr>
            <w:r>
              <w:t>заведующий,</w:t>
            </w:r>
          </w:p>
          <w:p>
            <w:pPr>
              <w:pStyle w:val="TableParagraph"/>
              <w:spacing w:before="2"/>
              <w:ind w:left="140"/>
            </w:pP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группа</w:t>
            </w:r>
          </w:p>
        </w:tc>
      </w:tr>
      <w:tr>
        <w:trPr>
          <w:trHeight w:val="266"/>
        </w:trPr>
        <w:tc>
          <w:tcPr>
            <w:tcW w:w="567" w:type="dxa"/>
          </w:tcPr>
          <w:p>
            <w:pPr>
              <w:pStyle w:val="TableParagraph"/>
              <w:spacing w:before="53"/>
              <w:ind w:left="300"/>
              <w:rPr>
                <w:w w:val="105"/>
              </w:rPr>
            </w:pPr>
          </w:p>
        </w:tc>
        <w:tc>
          <w:tcPr>
            <w:tcW w:w="9807" w:type="dxa"/>
            <w:gridSpan w:val="3"/>
          </w:tcPr>
          <w:p>
            <w:pPr>
              <w:pStyle w:val="a4"/>
              <w:spacing w:after="0"/>
              <w:ind w:right="1169"/>
              <w:jc w:val="center"/>
              <w:rPr>
                <w:rFonts w:ascii="Times New Roman" w:hAnsi="Times New Roman" w:cs="Times New Roman"/>
                <w:color w:val="414141"/>
              </w:rPr>
            </w:pPr>
            <w:r>
              <w:rPr>
                <w:rFonts w:ascii="Times New Roman" w:hAnsi="Times New Roman" w:cs="Times New Roman"/>
                <w:color w:val="414141"/>
              </w:rPr>
              <w:t>ИНФОРМАЦИОННОЕ_ОБЕСПЕЧЕНИЕ</w:t>
            </w:r>
          </w:p>
        </w:tc>
      </w:tr>
      <w:tr>
        <w:trPr>
          <w:trHeight w:val="485"/>
        </w:trPr>
        <w:tc>
          <w:tcPr>
            <w:tcW w:w="567" w:type="dxa"/>
          </w:tcPr>
          <w:p>
            <w:pPr>
              <w:pStyle w:val="TableParagraph"/>
              <w:spacing w:before="53"/>
              <w:ind w:left="300"/>
            </w:pPr>
            <w:r>
              <w:rPr>
                <w:w w:val="105"/>
              </w:rPr>
              <w:t>22</w:t>
            </w:r>
          </w:p>
        </w:tc>
        <w:tc>
          <w:tcPr>
            <w:tcW w:w="5478" w:type="dxa"/>
          </w:tcPr>
          <w:p>
            <w:pPr>
              <w:pStyle w:val="TableParagraph"/>
              <w:tabs>
                <w:tab w:val="left" w:pos="1060"/>
                <w:tab w:val="left" w:pos="2581"/>
                <w:tab w:val="left" w:pos="4578"/>
                <w:tab w:val="left" w:pos="5380"/>
              </w:tabs>
              <w:spacing w:before="32"/>
              <w:ind w:left="153" w:right="154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ФОП</w:t>
            </w:r>
            <w:r>
              <w:rPr>
                <w:spacing w:val="1"/>
              </w:rPr>
              <w:t xml:space="preserve"> </w:t>
            </w:r>
            <w:r>
              <w:t>(выделить</w:t>
            </w:r>
            <w:r>
              <w:rPr>
                <w:spacing w:val="1"/>
              </w:rPr>
              <w:t xml:space="preserve"> </w:t>
            </w:r>
            <w:r>
              <w:t>смысловые</w:t>
            </w:r>
            <w:r>
              <w:rPr>
                <w:spacing w:val="-57"/>
              </w:rPr>
              <w:t xml:space="preserve"> </w:t>
            </w:r>
            <w:r>
              <w:t>блоки,</w:t>
            </w:r>
            <w:r>
              <w:tab/>
              <w:t>рассмотреть</w:t>
            </w:r>
            <w:r>
              <w:tab/>
              <w:t>преемственность</w:t>
            </w:r>
            <w:r>
              <w:tab/>
              <w:t>задач</w:t>
            </w:r>
            <w:r>
              <w:tab/>
            </w:r>
            <w:r>
              <w:rPr>
                <w:spacing w:val="-9"/>
              </w:rPr>
              <w:t>по</w:t>
            </w:r>
            <w:r>
              <w:rPr>
                <w:spacing w:val="-57"/>
              </w:rPr>
              <w:t xml:space="preserve"> </w:t>
            </w:r>
            <w:r>
              <w:t>возрастным</w:t>
            </w:r>
            <w:r>
              <w:rPr>
                <w:spacing w:val="7"/>
              </w:rPr>
              <w:t xml:space="preserve"> </w:t>
            </w:r>
            <w:r>
              <w:t>группам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их</w:t>
            </w:r>
            <w:r>
              <w:rPr>
                <w:spacing w:val="6"/>
              </w:rPr>
              <w:t xml:space="preserve"> </w:t>
            </w:r>
            <w:r>
              <w:t>интеграцию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6"/>
              </w:rPr>
              <w:t xml:space="preserve"> </w:t>
            </w:r>
            <w:r>
              <w:t>областям)</w:t>
            </w:r>
          </w:p>
        </w:tc>
        <w:tc>
          <w:tcPr>
            <w:tcW w:w="2186" w:type="dxa"/>
          </w:tcPr>
          <w:p>
            <w:pPr>
              <w:pStyle w:val="TableParagraph"/>
              <w:spacing w:before="27" w:line="247" w:lineRule="auto"/>
              <w:ind w:left="726" w:right="289" w:hanging="470"/>
            </w:pPr>
            <w:r>
              <w:rPr>
                <w:spacing w:val="-1"/>
              </w:rPr>
              <w:t>январь-март</w:t>
            </w:r>
            <w:r>
              <w:rPr>
                <w:spacing w:val="-57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7"/>
              <w:ind w:left="250"/>
            </w:pPr>
            <w:r>
              <w:t>заведующий,</w:t>
            </w:r>
          </w:p>
          <w:p>
            <w:pPr>
              <w:pStyle w:val="TableParagraph"/>
              <w:spacing w:before="27"/>
              <w:ind w:right="351"/>
            </w:pP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группа</w:t>
            </w:r>
          </w:p>
        </w:tc>
      </w:tr>
      <w:tr>
        <w:trPr>
          <w:trHeight w:val="907"/>
        </w:trPr>
        <w:tc>
          <w:tcPr>
            <w:tcW w:w="567" w:type="dxa"/>
          </w:tcPr>
          <w:p>
            <w:pPr>
              <w:pStyle w:val="TableParagraph"/>
              <w:spacing w:before="46"/>
              <w:ind w:left="305"/>
            </w:pPr>
            <w:r>
              <w:rPr>
                <w:w w:val="95"/>
              </w:rPr>
              <w:t>23</w:t>
            </w:r>
          </w:p>
        </w:tc>
        <w:tc>
          <w:tcPr>
            <w:tcW w:w="5478" w:type="dxa"/>
          </w:tcPr>
          <w:p>
            <w:pPr>
              <w:pStyle w:val="TableParagraph"/>
              <w:spacing w:before="34"/>
              <w:ind w:left="153" w:right="143" w:firstLine="5"/>
              <w:jc w:val="both"/>
            </w:pP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реализуемой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7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ФОП,</w:t>
            </w:r>
            <w:r>
              <w:rPr>
                <w:spacing w:val="1"/>
              </w:rPr>
              <w:t xml:space="preserve"> </w:t>
            </w:r>
            <w:r>
              <w:t>создать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корректировки</w:t>
            </w:r>
            <w:r>
              <w:rPr>
                <w:spacing w:val="1"/>
              </w:rPr>
              <w:t xml:space="preserve"> </w:t>
            </w:r>
            <w:r>
              <w:t>имеющейся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новой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5"/>
              </w:rPr>
              <w:t xml:space="preserve"> </w:t>
            </w:r>
            <w:r>
              <w:t>программы</w:t>
            </w:r>
          </w:p>
        </w:tc>
        <w:tc>
          <w:tcPr>
            <w:tcW w:w="2186" w:type="dxa"/>
          </w:tcPr>
          <w:p>
            <w:pPr>
              <w:pStyle w:val="TableParagraph"/>
              <w:spacing w:before="29"/>
              <w:ind w:left="94" w:right="138"/>
              <w:jc w:val="center"/>
            </w:pPr>
            <w:r>
              <w:t>январь-март</w:t>
            </w:r>
          </w:p>
          <w:p>
            <w:pPr>
              <w:pStyle w:val="TableParagraph"/>
              <w:spacing w:before="2"/>
              <w:ind w:left="94" w:right="159"/>
              <w:jc w:val="center"/>
            </w:pP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7"/>
              <w:ind w:left="250"/>
            </w:pPr>
            <w:r>
              <w:t>заведующий,</w:t>
            </w:r>
          </w:p>
          <w:p>
            <w:pPr>
              <w:pStyle w:val="TableParagraph"/>
              <w:spacing w:before="31" w:line="237" w:lineRule="auto"/>
              <w:ind w:left="145" w:right="201" w:hanging="13"/>
              <w:jc w:val="center"/>
            </w:pP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группа</w:t>
            </w:r>
          </w:p>
        </w:tc>
      </w:tr>
      <w:tr>
        <w:trPr>
          <w:trHeight w:val="875"/>
        </w:trPr>
        <w:tc>
          <w:tcPr>
            <w:tcW w:w="567" w:type="dxa"/>
          </w:tcPr>
          <w:p>
            <w:pPr>
              <w:pStyle w:val="TableParagraph"/>
              <w:spacing w:before="49"/>
              <w:ind w:left="325"/>
            </w:pPr>
            <w:r>
              <w:rPr>
                <w:w w:val="84"/>
              </w:rPr>
              <w:t>24</w:t>
            </w:r>
          </w:p>
        </w:tc>
        <w:tc>
          <w:tcPr>
            <w:tcW w:w="5478" w:type="dxa"/>
          </w:tcPr>
          <w:p>
            <w:pPr>
              <w:pStyle w:val="TableParagraph"/>
              <w:spacing w:before="35" w:line="237" w:lineRule="auto"/>
              <w:ind w:left="158" w:right="147" w:firstLine="5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педагогам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электронным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ресурсам,</w:t>
            </w:r>
            <w:r>
              <w:rPr>
                <w:spacing w:val="1"/>
              </w:rPr>
              <w:t xml:space="preserve"> </w:t>
            </w:r>
            <w:r>
              <w:t>размещенным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федеральных и региональных</w:t>
            </w:r>
            <w:r>
              <w:rPr>
                <w:spacing w:val="1"/>
              </w:rPr>
              <w:t xml:space="preserve"> </w:t>
            </w:r>
            <w:r>
              <w:t>базах данных в сети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</w:p>
        </w:tc>
        <w:tc>
          <w:tcPr>
            <w:tcW w:w="2186" w:type="dxa"/>
          </w:tcPr>
          <w:p>
            <w:pPr>
              <w:pStyle w:val="TableParagraph"/>
              <w:spacing w:before="28"/>
              <w:ind w:left="85" w:right="122"/>
              <w:jc w:val="center"/>
            </w:pPr>
            <w:r>
              <w:t>январь -</w:t>
            </w:r>
            <w:r>
              <w:rPr>
                <w:spacing w:val="1"/>
              </w:rPr>
              <w:t xml:space="preserve"> </w:t>
            </w:r>
            <w:r>
              <w:t>август</w:t>
            </w:r>
          </w:p>
          <w:p>
            <w:pPr>
              <w:pStyle w:val="TableParagraph"/>
              <w:spacing w:before="2"/>
              <w:ind w:left="94" w:right="155"/>
              <w:jc w:val="center"/>
            </w:pP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8"/>
              <w:ind w:left="250"/>
            </w:pPr>
            <w:r>
              <w:t>заведующий</w:t>
            </w:r>
          </w:p>
        </w:tc>
      </w:tr>
      <w:tr>
        <w:trPr>
          <w:trHeight w:val="453"/>
        </w:trPr>
        <w:tc>
          <w:tcPr>
            <w:tcW w:w="567" w:type="dxa"/>
          </w:tcPr>
          <w:p>
            <w:pPr>
              <w:pStyle w:val="TableParagraph"/>
              <w:spacing w:before="43"/>
              <w:ind w:left="334"/>
            </w:pPr>
            <w:r>
              <w:rPr>
                <w:w w:val="76"/>
              </w:rPr>
              <w:t>25</w:t>
            </w:r>
          </w:p>
        </w:tc>
        <w:tc>
          <w:tcPr>
            <w:tcW w:w="5478" w:type="dxa"/>
          </w:tcPr>
          <w:p>
            <w:pPr>
              <w:pStyle w:val="TableParagraph"/>
              <w:spacing w:before="41" w:line="235" w:lineRule="auto"/>
              <w:ind w:left="153" w:right="82" w:firstLine="5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1"/>
              </w:rPr>
              <w:t xml:space="preserve"> </w:t>
            </w:r>
            <w:r>
              <w:t>собраний,</w:t>
            </w:r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рассмотрением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ФОП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01.09.2023</w:t>
            </w:r>
          </w:p>
        </w:tc>
        <w:tc>
          <w:tcPr>
            <w:tcW w:w="2186" w:type="dxa"/>
          </w:tcPr>
          <w:p>
            <w:pPr>
              <w:pStyle w:val="TableParagraph"/>
              <w:spacing w:before="32"/>
              <w:ind w:left="94" w:right="136"/>
              <w:jc w:val="center"/>
            </w:pPr>
            <w:r>
              <w:rPr>
                <w:w w:val="105"/>
              </w:rPr>
              <w:t>Апрель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август</w:t>
            </w:r>
          </w:p>
          <w:p>
            <w:pPr>
              <w:pStyle w:val="TableParagraph"/>
              <w:spacing w:before="2"/>
              <w:ind w:left="94" w:right="145"/>
              <w:jc w:val="center"/>
            </w:pP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34" w:line="237" w:lineRule="auto"/>
              <w:ind w:left="280" w:right="346" w:firstLine="9"/>
              <w:jc w:val="center"/>
            </w:pPr>
            <w:r>
              <w:t>педагоги</w:t>
            </w:r>
          </w:p>
        </w:tc>
      </w:tr>
      <w:tr>
        <w:trPr>
          <w:trHeight w:val="469"/>
        </w:trPr>
        <w:tc>
          <w:tcPr>
            <w:tcW w:w="567" w:type="dxa"/>
          </w:tcPr>
          <w:p>
            <w:pPr>
              <w:pStyle w:val="TableParagraph"/>
              <w:spacing w:before="51"/>
              <w:ind w:left="334"/>
            </w:pPr>
            <w:r>
              <w:rPr>
                <w:w w:val="84"/>
              </w:rPr>
              <w:t>26</w:t>
            </w:r>
          </w:p>
        </w:tc>
        <w:tc>
          <w:tcPr>
            <w:tcW w:w="5478" w:type="dxa"/>
          </w:tcPr>
          <w:p>
            <w:pPr>
              <w:pStyle w:val="TableParagraph"/>
              <w:spacing w:before="36"/>
              <w:ind w:left="163"/>
            </w:pPr>
            <w:r>
              <w:t>Размещение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99"/>
              </w:rPr>
              <w:t xml:space="preserve"> </w:t>
            </w:r>
            <w:r>
              <w:t>сайте</w:t>
            </w:r>
            <w:r>
              <w:rPr>
                <w:spacing w:val="114"/>
              </w:rPr>
              <w:t xml:space="preserve"> </w:t>
            </w:r>
            <w:r>
              <w:t>учреждения</w:t>
            </w:r>
            <w:r>
              <w:rPr>
                <w:spacing w:val="109"/>
              </w:rPr>
              <w:t xml:space="preserve"> </w:t>
            </w:r>
            <w:r>
              <w:t>информации</w:t>
            </w:r>
            <w:r>
              <w:rPr>
                <w:spacing w:val="114"/>
              </w:rPr>
              <w:t xml:space="preserve"> </w:t>
            </w:r>
            <w:r>
              <w:t>о</w:t>
            </w:r>
          </w:p>
          <w:p>
            <w:pPr>
              <w:pStyle w:val="TableParagraph"/>
              <w:spacing w:before="3"/>
              <w:ind w:left="163"/>
            </w:pPr>
            <w:r>
              <w:t>подготовке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2"/>
              </w:rPr>
              <w:t xml:space="preserve"> </w:t>
            </w:r>
            <w:r>
              <w:t>введению и</w:t>
            </w:r>
            <w:r>
              <w:rPr>
                <w:spacing w:val="6"/>
              </w:rPr>
              <w:t xml:space="preserve"> </w:t>
            </w:r>
            <w:r>
              <w:t>порядке перехода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36"/>
              <w:ind w:left="77"/>
            </w:pPr>
            <w:r>
              <w:t>До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21"/>
                <w:w w:val="90"/>
              </w:rPr>
              <w:t xml:space="preserve"> </w:t>
            </w:r>
            <w:r>
              <w:t>апреля</w:t>
            </w:r>
            <w:r>
              <w:rPr>
                <w:spacing w:val="-10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36"/>
              <w:ind w:right="283"/>
            </w:pPr>
            <w:r>
              <w:t>ответственный</w:t>
            </w:r>
          </w:p>
          <w:p>
            <w:pPr>
              <w:pStyle w:val="TableParagraph"/>
              <w:spacing w:before="3"/>
              <w:ind w:left="236" w:right="293"/>
              <w:jc w:val="center"/>
            </w:pPr>
            <w:r>
              <w:t>воспитатель</w:t>
            </w:r>
          </w:p>
        </w:tc>
      </w:tr>
      <w:tr>
        <w:trPr>
          <w:trHeight w:val="469"/>
        </w:trPr>
        <w:tc>
          <w:tcPr>
            <w:tcW w:w="567" w:type="dxa"/>
          </w:tcPr>
          <w:p>
            <w:pPr>
              <w:pStyle w:val="TableParagraph"/>
              <w:spacing w:before="48"/>
              <w:ind w:left="300"/>
            </w:pPr>
            <w:r>
              <w:rPr>
                <w:w w:val="90"/>
              </w:rPr>
              <w:t>27</w:t>
            </w:r>
          </w:p>
        </w:tc>
        <w:tc>
          <w:tcPr>
            <w:tcW w:w="5478" w:type="dxa"/>
          </w:tcPr>
          <w:p>
            <w:pPr>
              <w:pStyle w:val="TableParagraph"/>
              <w:tabs>
                <w:tab w:val="left" w:pos="1060"/>
                <w:tab w:val="left" w:pos="2581"/>
                <w:tab w:val="left" w:pos="4578"/>
                <w:tab w:val="left" w:pos="5380"/>
              </w:tabs>
              <w:spacing w:before="32"/>
              <w:ind w:left="153" w:right="154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ФОП</w:t>
            </w:r>
            <w:r>
              <w:rPr>
                <w:spacing w:val="1"/>
              </w:rPr>
              <w:t xml:space="preserve"> </w:t>
            </w:r>
            <w:r>
              <w:t>(выделить</w:t>
            </w:r>
            <w:r>
              <w:rPr>
                <w:spacing w:val="1"/>
              </w:rPr>
              <w:t xml:space="preserve"> </w:t>
            </w:r>
            <w:r>
              <w:t>смысловые</w:t>
            </w:r>
            <w:r>
              <w:rPr>
                <w:spacing w:val="-57"/>
              </w:rPr>
              <w:t xml:space="preserve"> </w:t>
            </w:r>
            <w:r>
              <w:t>блоки,</w:t>
            </w:r>
            <w:r>
              <w:tab/>
              <w:t>рассмотреть</w:t>
            </w:r>
            <w:r>
              <w:tab/>
              <w:t>преемственность</w:t>
            </w:r>
            <w:r>
              <w:tab/>
              <w:t>задач</w:t>
            </w:r>
            <w:r>
              <w:tab/>
            </w:r>
            <w:r>
              <w:rPr>
                <w:spacing w:val="-9"/>
              </w:rPr>
              <w:t>по</w:t>
            </w:r>
            <w:r>
              <w:rPr>
                <w:spacing w:val="-57"/>
              </w:rPr>
              <w:t xml:space="preserve"> </w:t>
            </w:r>
            <w:r>
              <w:t>возрастным</w:t>
            </w:r>
            <w:r>
              <w:rPr>
                <w:spacing w:val="7"/>
              </w:rPr>
              <w:t xml:space="preserve"> </w:t>
            </w:r>
            <w:r>
              <w:t>группам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их</w:t>
            </w:r>
            <w:r>
              <w:rPr>
                <w:spacing w:val="6"/>
              </w:rPr>
              <w:t xml:space="preserve"> </w:t>
            </w:r>
            <w:r>
              <w:t>интеграцию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6"/>
              </w:rPr>
              <w:t xml:space="preserve"> </w:t>
            </w:r>
            <w:r>
              <w:t>областям)</w:t>
            </w:r>
          </w:p>
        </w:tc>
        <w:tc>
          <w:tcPr>
            <w:tcW w:w="2186" w:type="dxa"/>
          </w:tcPr>
          <w:p>
            <w:pPr>
              <w:pStyle w:val="TableParagraph"/>
              <w:spacing w:before="27" w:line="247" w:lineRule="auto"/>
              <w:ind w:left="726" w:right="289" w:hanging="470"/>
            </w:pPr>
            <w:r>
              <w:rPr>
                <w:spacing w:val="-1"/>
              </w:rPr>
              <w:t>январь-март</w:t>
            </w:r>
            <w:r>
              <w:rPr>
                <w:spacing w:val="-57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7"/>
              <w:ind w:left="275" w:right="351" w:firstLine="8"/>
              <w:jc w:val="center"/>
            </w:pPr>
            <w:r>
              <w:t>педагоги</w:t>
            </w:r>
          </w:p>
        </w:tc>
      </w:tr>
      <w:tr>
        <w:trPr>
          <w:trHeight w:val="266"/>
        </w:trPr>
        <w:tc>
          <w:tcPr>
            <w:tcW w:w="567" w:type="dxa"/>
          </w:tcPr>
          <w:p>
            <w:pPr>
              <w:pStyle w:val="TableParagraph"/>
              <w:spacing w:before="53"/>
              <w:ind w:left="300"/>
              <w:rPr>
                <w:w w:val="105"/>
              </w:rPr>
            </w:pPr>
          </w:p>
        </w:tc>
        <w:tc>
          <w:tcPr>
            <w:tcW w:w="9807" w:type="dxa"/>
            <w:gridSpan w:val="3"/>
          </w:tcPr>
          <w:p>
            <w:pPr>
              <w:pStyle w:val="a4"/>
              <w:spacing w:after="0"/>
              <w:ind w:right="1169"/>
              <w:jc w:val="center"/>
              <w:rPr>
                <w:rFonts w:ascii="Times New Roman" w:hAnsi="Times New Roman" w:cs="Times New Roman"/>
                <w:color w:val="414141"/>
              </w:rPr>
            </w:pPr>
            <w:r>
              <w:rPr>
                <w:rFonts w:ascii="Times New Roman" w:hAnsi="Times New Roman" w:cs="Times New Roman"/>
                <w:color w:val="414141"/>
              </w:rPr>
              <w:t>МАТЕРИАЛЬНО_ТЕХНИЧЕСКОЕ ОБЕСПЕЧЕНИЕ</w:t>
            </w:r>
          </w:p>
        </w:tc>
      </w:tr>
      <w:tr>
        <w:trPr>
          <w:trHeight w:val="594"/>
        </w:trPr>
        <w:tc>
          <w:tcPr>
            <w:tcW w:w="567" w:type="dxa"/>
          </w:tcPr>
          <w:p>
            <w:pPr>
              <w:pStyle w:val="TableParagraph"/>
              <w:spacing w:before="53"/>
              <w:ind w:left="300"/>
            </w:pPr>
            <w:r>
              <w:rPr>
                <w:w w:val="105"/>
              </w:rPr>
              <w:t>28</w:t>
            </w:r>
          </w:p>
        </w:tc>
        <w:tc>
          <w:tcPr>
            <w:tcW w:w="5478" w:type="dxa"/>
          </w:tcPr>
          <w:p>
            <w:pPr>
              <w:pStyle w:val="TableParagraph"/>
              <w:tabs>
                <w:tab w:val="left" w:pos="1156"/>
                <w:tab w:val="left" w:pos="2572"/>
                <w:tab w:val="left" w:pos="4108"/>
                <w:tab w:val="left" w:pos="5591"/>
              </w:tabs>
              <w:spacing w:before="36" w:line="275" w:lineRule="exact"/>
              <w:ind w:left="163"/>
            </w:pPr>
            <w:r>
              <w:t>Анализ</w:t>
            </w:r>
            <w:r>
              <w:tab/>
              <w:t>ресурсного</w:t>
            </w:r>
            <w:r>
              <w:tab/>
              <w:t>обеспечения учреждения в соответствие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1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36"/>
              <w:ind w:left="94" w:right="116"/>
              <w:jc w:val="center"/>
            </w:pPr>
            <w:r>
              <w:t>Февраль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август</w:t>
            </w:r>
          </w:p>
          <w:p>
            <w:pPr>
              <w:pStyle w:val="TableParagraph"/>
              <w:spacing w:before="3" w:line="258" w:lineRule="exact"/>
              <w:ind w:left="94" w:right="145"/>
              <w:jc w:val="center"/>
            </w:pP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7"/>
              <w:ind w:left="255"/>
            </w:pPr>
            <w:r>
              <w:t>заведующий</w:t>
            </w:r>
          </w:p>
        </w:tc>
      </w:tr>
      <w:tr>
        <w:trPr>
          <w:trHeight w:val="860"/>
        </w:trPr>
        <w:tc>
          <w:tcPr>
            <w:tcW w:w="567" w:type="dxa"/>
          </w:tcPr>
          <w:p>
            <w:pPr>
              <w:pStyle w:val="TableParagraph"/>
              <w:spacing w:before="49"/>
              <w:ind w:left="325"/>
            </w:pPr>
            <w:r>
              <w:rPr>
                <w:w w:val="84"/>
              </w:rPr>
              <w:t>29</w:t>
            </w:r>
          </w:p>
        </w:tc>
        <w:tc>
          <w:tcPr>
            <w:tcW w:w="5478" w:type="dxa"/>
          </w:tcPr>
          <w:p>
            <w:pPr>
              <w:pStyle w:val="TableParagraph"/>
              <w:spacing w:before="19" w:line="237" w:lineRule="auto"/>
              <w:ind w:left="141" w:right="153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оснащенности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соответствие с требованиями ФОП к минимальной</w:t>
            </w:r>
            <w:r>
              <w:rPr>
                <w:spacing w:val="1"/>
              </w:rPr>
              <w:t xml:space="preserve"> </w:t>
            </w:r>
            <w:r>
              <w:t>оснащенности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оборудованию</w:t>
            </w:r>
            <w:r>
              <w:rPr>
                <w:spacing w:val="-57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помещений</w:t>
            </w:r>
          </w:p>
        </w:tc>
        <w:tc>
          <w:tcPr>
            <w:tcW w:w="2186" w:type="dxa"/>
          </w:tcPr>
          <w:p>
            <w:pPr>
              <w:pStyle w:val="TableParagraph"/>
              <w:spacing w:before="3" w:line="275" w:lineRule="exact"/>
              <w:ind w:left="73" w:right="177"/>
              <w:jc w:val="center"/>
            </w:pPr>
            <w:r>
              <w:t>Февраль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август</w:t>
            </w:r>
          </w:p>
          <w:p>
            <w:pPr>
              <w:pStyle w:val="TableParagraph"/>
              <w:spacing w:line="275" w:lineRule="exact"/>
              <w:ind w:left="49" w:right="177"/>
              <w:jc w:val="center"/>
            </w:pP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line="237" w:lineRule="auto"/>
              <w:ind w:left="241" w:right="195" w:hanging="34"/>
              <w:jc w:val="both"/>
            </w:pPr>
            <w:r>
              <w:rPr>
                <w:w w:val="95"/>
              </w:rPr>
              <w:t>заведующий,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spacing w:val="-1"/>
              </w:rPr>
              <w:t>заведующий</w:t>
            </w:r>
            <w:r>
              <w:rPr>
                <w:spacing w:val="-58"/>
              </w:rPr>
              <w:t xml:space="preserve"> </w:t>
            </w:r>
            <w:r>
              <w:t>хозяйством</w:t>
            </w:r>
          </w:p>
        </w:tc>
      </w:tr>
      <w:tr>
        <w:trPr>
          <w:trHeight w:val="907"/>
        </w:trPr>
        <w:tc>
          <w:tcPr>
            <w:tcW w:w="567" w:type="dxa"/>
          </w:tcPr>
          <w:p>
            <w:pPr>
              <w:pStyle w:val="TableParagraph"/>
              <w:spacing w:before="43"/>
              <w:ind w:left="334"/>
            </w:pPr>
            <w:r>
              <w:rPr>
                <w:w w:val="76"/>
              </w:rPr>
              <w:t>30</w:t>
            </w:r>
          </w:p>
        </w:tc>
        <w:tc>
          <w:tcPr>
            <w:tcW w:w="5478" w:type="dxa"/>
          </w:tcPr>
          <w:p>
            <w:pPr>
              <w:pStyle w:val="TableParagraph"/>
              <w:spacing w:before="39" w:line="242" w:lineRule="auto"/>
              <w:ind w:left="146" w:right="153" w:firstLine="4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учебно-методических</w:t>
            </w:r>
            <w:r>
              <w:rPr>
                <w:spacing w:val="1"/>
              </w:rPr>
              <w:t xml:space="preserve"> </w:t>
            </w:r>
            <w:r>
              <w:t>пособий,</w:t>
            </w:r>
            <w:r>
              <w:rPr>
                <w:spacing w:val="-57"/>
              </w:rPr>
              <w:t xml:space="preserve"> </w:t>
            </w:r>
            <w:r>
              <w:t>электронных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ресурсов,</w:t>
            </w:r>
            <w:r>
              <w:rPr>
                <w:spacing w:val="-57"/>
              </w:rPr>
              <w:t xml:space="preserve"> </w:t>
            </w:r>
            <w:proofErr w:type="gramStart"/>
            <w:r>
              <w:t>используемого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29" w:line="275" w:lineRule="exact"/>
              <w:ind w:left="73" w:right="253"/>
              <w:jc w:val="center"/>
            </w:pPr>
            <w:r>
              <w:t>Апрель-май</w:t>
            </w:r>
          </w:p>
          <w:p>
            <w:pPr>
              <w:pStyle w:val="TableParagraph"/>
              <w:spacing w:line="275" w:lineRule="exact"/>
              <w:ind w:left="73" w:right="263"/>
              <w:jc w:val="center"/>
            </w:pP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20" w:line="272" w:lineRule="exact"/>
              <w:ind w:left="235" w:right="188"/>
              <w:jc w:val="center"/>
            </w:pPr>
            <w:r>
              <w:t>старший</w:t>
            </w:r>
          </w:p>
          <w:p>
            <w:pPr>
              <w:pStyle w:val="TableParagraph"/>
              <w:spacing w:line="272" w:lineRule="exact"/>
              <w:ind w:left="235" w:right="198"/>
              <w:jc w:val="center"/>
            </w:pPr>
            <w:r>
              <w:t>воспитатель</w:t>
            </w:r>
          </w:p>
        </w:tc>
      </w:tr>
      <w:tr>
        <w:trPr>
          <w:trHeight w:val="594"/>
        </w:trPr>
        <w:tc>
          <w:tcPr>
            <w:tcW w:w="567" w:type="dxa"/>
          </w:tcPr>
          <w:p>
            <w:pPr>
              <w:pStyle w:val="TableParagraph"/>
              <w:spacing w:before="51"/>
              <w:ind w:left="334"/>
            </w:pPr>
            <w:r>
              <w:rPr>
                <w:w w:val="84"/>
              </w:rPr>
              <w:t>31</w:t>
            </w:r>
          </w:p>
        </w:tc>
        <w:tc>
          <w:tcPr>
            <w:tcW w:w="5478" w:type="dxa"/>
          </w:tcPr>
          <w:p>
            <w:pPr>
              <w:pStyle w:val="TableParagraph"/>
              <w:tabs>
                <w:tab w:val="left" w:pos="1782"/>
                <w:tab w:val="left" w:pos="4658"/>
                <w:tab w:val="left" w:pos="5570"/>
              </w:tabs>
              <w:spacing w:before="43" w:line="237" w:lineRule="auto"/>
              <w:ind w:left="150" w:right="92" w:firstLine="10"/>
            </w:pPr>
            <w:r>
              <w:t>Обеспечение</w:t>
            </w:r>
            <w:r>
              <w:tab/>
              <w:t xml:space="preserve">предметно-развивающей среды </w:t>
            </w:r>
            <w:proofErr w:type="gramStart"/>
            <w:r>
              <w:t>в</w:t>
            </w:r>
            <w:proofErr w:type="gramEnd"/>
          </w:p>
          <w:p>
            <w:pPr>
              <w:pStyle w:val="TableParagraph"/>
              <w:tabs>
                <w:tab w:val="left" w:pos="1782"/>
                <w:tab w:val="left" w:pos="4658"/>
                <w:tab w:val="left" w:pos="5570"/>
              </w:tabs>
              <w:spacing w:before="43" w:line="237" w:lineRule="auto"/>
              <w:ind w:left="150" w:right="92" w:firstLine="10"/>
            </w:pPr>
            <w:proofErr w:type="gramStart"/>
            <w:r>
              <w:t>учреждении</w:t>
            </w:r>
            <w:proofErr w:type="gram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соответствие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требованиями</w:t>
            </w:r>
            <w:r>
              <w:rPr>
                <w:spacing w:val="11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26" w:line="272" w:lineRule="exact"/>
              <w:ind w:left="456"/>
            </w:pPr>
            <w:r>
              <w:t>Февраль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>
            <w:pPr>
              <w:pStyle w:val="TableParagraph"/>
              <w:spacing w:line="272" w:lineRule="exact"/>
              <w:ind w:left="366"/>
            </w:pPr>
            <w:r>
              <w:t>август</w:t>
            </w:r>
            <w:r>
              <w:rPr>
                <w:spacing w:val="-12"/>
              </w:rPr>
              <w:t xml:space="preserve"> </w:t>
            </w: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17" w:line="272" w:lineRule="exact"/>
              <w:ind w:left="217"/>
            </w:pPr>
            <w:r>
              <w:t>заведующий</w:t>
            </w:r>
          </w:p>
          <w:p>
            <w:pPr>
              <w:pStyle w:val="TableParagraph"/>
              <w:spacing w:line="272" w:lineRule="exact"/>
              <w:ind w:left="270"/>
            </w:pPr>
            <w:r>
              <w:t>хозяйством</w:t>
            </w:r>
          </w:p>
        </w:tc>
      </w:tr>
      <w:tr>
        <w:trPr>
          <w:trHeight w:val="610"/>
        </w:trPr>
        <w:tc>
          <w:tcPr>
            <w:tcW w:w="567" w:type="dxa"/>
          </w:tcPr>
          <w:p>
            <w:pPr>
              <w:pStyle w:val="TableParagraph"/>
              <w:spacing w:before="48"/>
              <w:ind w:left="300"/>
            </w:pPr>
            <w:r>
              <w:rPr>
                <w:w w:val="90"/>
              </w:rPr>
              <w:t>32</w:t>
            </w:r>
          </w:p>
        </w:tc>
        <w:tc>
          <w:tcPr>
            <w:tcW w:w="5478" w:type="dxa"/>
          </w:tcPr>
          <w:p>
            <w:pPr>
              <w:pStyle w:val="TableParagraph"/>
              <w:tabs>
                <w:tab w:val="left" w:pos="3289"/>
                <w:tab w:val="left" w:pos="5550"/>
              </w:tabs>
              <w:spacing w:before="34" w:line="268" w:lineRule="exact"/>
              <w:ind w:left="155" w:right="92"/>
            </w:pPr>
            <w:r>
              <w:t>Закупка/приобретение методических</w:t>
            </w:r>
            <w:r>
              <w:rPr>
                <w:spacing w:val="-12"/>
              </w:rPr>
              <w:t xml:space="preserve"> и  </w:t>
            </w:r>
            <w:r>
              <w:rPr>
                <w:spacing w:val="-57"/>
              </w:rPr>
              <w:t xml:space="preserve">     </w:t>
            </w:r>
            <w:r>
              <w:t>дидактических</w:t>
            </w:r>
            <w:r>
              <w:rPr>
                <w:spacing w:val="5"/>
              </w:rPr>
              <w:t xml:space="preserve"> </w:t>
            </w:r>
            <w:r>
              <w:t>материалов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12"/>
              </w:rPr>
              <w:t xml:space="preserve"> </w:t>
            </w:r>
            <w:r>
              <w:t>ФОП</w:t>
            </w:r>
          </w:p>
        </w:tc>
        <w:tc>
          <w:tcPr>
            <w:tcW w:w="2186" w:type="dxa"/>
          </w:tcPr>
          <w:p>
            <w:pPr>
              <w:pStyle w:val="TableParagraph"/>
              <w:spacing w:before="26"/>
              <w:ind w:left="73" w:right="157"/>
              <w:jc w:val="center"/>
            </w:pPr>
            <w:r>
              <w:t>Июнь-август</w:t>
            </w:r>
          </w:p>
          <w:p>
            <w:pPr>
              <w:pStyle w:val="TableParagraph"/>
              <w:spacing w:before="3" w:line="265" w:lineRule="exact"/>
              <w:ind w:left="73" w:right="167"/>
              <w:jc w:val="center"/>
            </w:pPr>
            <w:r>
              <w:t>2023</w:t>
            </w:r>
          </w:p>
        </w:tc>
        <w:tc>
          <w:tcPr>
            <w:tcW w:w="2143" w:type="dxa"/>
          </w:tcPr>
          <w:p>
            <w:pPr>
              <w:pStyle w:val="TableParagraph"/>
              <w:spacing w:before="17" w:line="274" w:lineRule="exact"/>
              <w:ind w:left="221"/>
            </w:pPr>
            <w:r>
              <w:t>заведующий</w:t>
            </w:r>
          </w:p>
          <w:p>
            <w:pPr>
              <w:pStyle w:val="TableParagraph"/>
              <w:spacing w:line="274" w:lineRule="exact"/>
              <w:ind w:left="275"/>
            </w:pPr>
            <w:r>
              <w:t>хозяйством</w:t>
            </w:r>
          </w:p>
        </w:tc>
      </w:tr>
    </w:tbl>
    <w:p/>
    <w:sect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6BD0"/>
    <w:multiLevelType w:val="hybridMultilevel"/>
    <w:tmpl w:val="F8AA34A4"/>
    <w:lvl w:ilvl="0" w:tplc="C1DE032A">
      <w:start w:val="1"/>
      <w:numFmt w:val="decimal"/>
      <w:lvlText w:val="%1."/>
      <w:lvlJc w:val="left"/>
      <w:pPr>
        <w:ind w:left="800" w:hanging="278"/>
      </w:pPr>
      <w:rPr>
        <w:w w:val="94"/>
        <w:lang w:val="ru-RU" w:eastAsia="en-US" w:bidi="ar-SA"/>
      </w:rPr>
    </w:lvl>
    <w:lvl w:ilvl="1" w:tplc="CFF0E8AE">
      <w:numFmt w:val="bullet"/>
      <w:lvlText w:val="—"/>
      <w:lvlJc w:val="left"/>
      <w:pPr>
        <w:ind w:left="1224" w:hanging="431"/>
      </w:pPr>
      <w:rPr>
        <w:w w:val="102"/>
        <w:lang w:val="ru-RU" w:eastAsia="en-US" w:bidi="ar-SA"/>
      </w:rPr>
    </w:lvl>
    <w:lvl w:ilvl="2" w:tplc="E2EE5C04">
      <w:numFmt w:val="bullet"/>
      <w:lvlText w:val="•"/>
      <w:lvlJc w:val="left"/>
      <w:pPr>
        <w:ind w:left="2218" w:hanging="431"/>
      </w:pPr>
      <w:rPr>
        <w:lang w:val="ru-RU" w:eastAsia="en-US" w:bidi="ar-SA"/>
      </w:rPr>
    </w:lvl>
    <w:lvl w:ilvl="3" w:tplc="7AA6BEF4">
      <w:numFmt w:val="bullet"/>
      <w:lvlText w:val="•"/>
      <w:lvlJc w:val="left"/>
      <w:pPr>
        <w:ind w:left="3216" w:hanging="431"/>
      </w:pPr>
      <w:rPr>
        <w:lang w:val="ru-RU" w:eastAsia="en-US" w:bidi="ar-SA"/>
      </w:rPr>
    </w:lvl>
    <w:lvl w:ilvl="4" w:tplc="1B969D5C">
      <w:numFmt w:val="bullet"/>
      <w:lvlText w:val="•"/>
      <w:lvlJc w:val="left"/>
      <w:pPr>
        <w:ind w:left="4215" w:hanging="431"/>
      </w:pPr>
      <w:rPr>
        <w:lang w:val="ru-RU" w:eastAsia="en-US" w:bidi="ar-SA"/>
      </w:rPr>
    </w:lvl>
    <w:lvl w:ilvl="5" w:tplc="77A44D40">
      <w:numFmt w:val="bullet"/>
      <w:lvlText w:val="•"/>
      <w:lvlJc w:val="left"/>
      <w:pPr>
        <w:ind w:left="5213" w:hanging="431"/>
      </w:pPr>
      <w:rPr>
        <w:lang w:val="ru-RU" w:eastAsia="en-US" w:bidi="ar-SA"/>
      </w:rPr>
    </w:lvl>
    <w:lvl w:ilvl="6" w:tplc="1E7E230C">
      <w:numFmt w:val="bullet"/>
      <w:lvlText w:val="•"/>
      <w:lvlJc w:val="left"/>
      <w:pPr>
        <w:ind w:left="6211" w:hanging="431"/>
      </w:pPr>
      <w:rPr>
        <w:lang w:val="ru-RU" w:eastAsia="en-US" w:bidi="ar-SA"/>
      </w:rPr>
    </w:lvl>
    <w:lvl w:ilvl="7" w:tplc="FA7862CC">
      <w:numFmt w:val="bullet"/>
      <w:lvlText w:val="•"/>
      <w:lvlJc w:val="left"/>
      <w:pPr>
        <w:ind w:left="7210" w:hanging="431"/>
      </w:pPr>
      <w:rPr>
        <w:lang w:val="ru-RU" w:eastAsia="en-US" w:bidi="ar-SA"/>
      </w:rPr>
    </w:lvl>
    <w:lvl w:ilvl="8" w:tplc="AC58576C">
      <w:numFmt w:val="bullet"/>
      <w:lvlText w:val="•"/>
      <w:lvlJc w:val="left"/>
      <w:pPr>
        <w:ind w:left="8208" w:hanging="43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</w:style>
  <w:style w:type="table" w:styleId="a6">
    <w:name w:val="Table Grid"/>
    <w:basedOn w:val="a1"/>
    <w:uiPriority w:val="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761</Words>
  <Characters>4344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№16</dc:creator>
  <cp:keywords/>
  <dc:description/>
  <cp:lastModifiedBy>Марина</cp:lastModifiedBy>
  <cp:revision>7</cp:revision>
  <dcterms:created xsi:type="dcterms:W3CDTF">2023-02-15T11:17:00Z</dcterms:created>
  <dcterms:modified xsi:type="dcterms:W3CDTF">2023-03-02T12:09:00Z</dcterms:modified>
</cp:coreProperties>
</file>